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书名：城市燃气 欧盟的管理体制和中国的改革 regulation system of EU &amp; reform of China</w:t>
      </w:r>
    </w:p>
    <w:p>
      <w:r>
        <w:t>作者：姜润宇主编；郭利副主编</w:t>
      </w:r>
    </w:p>
    <w:p>
      <w:r>
        <w:t>出版社：北京：中国市场出版社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城市燃气 欧盟的管理体制和中国的改革 regulation system of EU &amp; reform of China 评论地址：https://www.jiaokey.com/book/detail/11632510.html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