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崛起的力量  中小企业创业创新知识电视培训读本</w:t>
      </w:r>
    </w:p>
    <w:p>
      <w:r>
        <w:rPr>
          <w:rFonts w:ascii="宋体" w:hAnsi="宋体" w:eastAsia="宋体"/>
          <w:sz w:val="24"/>
        </w:rPr>
        <w:t>孙耕田主编；湖北省经济委员会，湖北电视台，湖北武大中小企业技术服务中心有限公司编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崛起的力量  中小企业创业创新知识电视培训读本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孙耕田主编；湖北省经济委员会，湖北电视台，湖北武大中小企业技术服务中心有限公司编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本书出售、求购地址：https://www.jiaokey.com/book/detail/11632023.html</w:t>
      </w:r>
    </w:p>
    <w:p>
      <w:r>
        <w:t>更多相关图书推荐：https://www.jiaokey.com</w:t>
      </w:r>
    </w:p>
    <w:p>
      <w:r>
        <w:t>孙耕田主编；湖北省经济委员会，湖北电视台，湖北武大中小企业技术服务中心有限公司编 其他作品：https://www.jiaokey.com/tag/孙耕田主编；湖北省经济委员会，湖北电视台，湖北武大中小企业技术服务中心有限公司编.html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关键词搜索：https://www.jiaokey.com/tag/崛起的力量  中小企业创业创新知识电视培训读本.html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