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高级陈列展览设计师</w:t>
      </w:r>
    </w:p>
    <w:p>
      <w:r>
        <w:rPr>
          <w:rFonts w:ascii="宋体" w:hAnsi="宋体" w:eastAsia="宋体"/>
          <w:sz w:val="24"/>
        </w:rPr>
        <w:t>刘宏伟，郑越文主编；马赛，刘松萍，姜吉安副主编；刘宏伟，郑越文，钮欣，郎蓓，杨佳，李英，牛佳，杨贺龙，孙瑞，冯霄翔，肖凌，范潞潞编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高级陈列展览设计师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刘宏伟，郑越文主编；马赛，刘松萍，姜吉安副主编；刘宏伟，郑越文，钮欣，郎蓓，杨佳，李英，牛佳，杨贺龙，孙瑞，冯霄翔，肖凌，范潞潞编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本书出售、求购地址：https://www.jiaokey.com/book/detail/11631199.html</w:t>
      </w:r>
    </w:p>
    <w:p>
      <w:r>
        <w:t>更多相关图书推荐：https://www.jiaokey.com</w:t>
      </w:r>
    </w:p>
    <w:p>
      <w:r>
        <w:t>刘宏伟，郑越文主编；马赛，刘松萍，姜吉安副主编；刘宏伟，郑越文，钮欣，郎蓓，杨佳，李英，牛佳，杨贺龙，孙瑞，冯霄翔，肖凌，范潞潞编 其他作品：https://www.jiaokey.com/tag/刘宏伟，郑越文主编；马赛，刘松萍，姜吉安副主编；刘宏伟，郑越文，钮欣，郎蓓，杨佳，李英，牛佳，杨贺龙，孙瑞，冯霄翔，肖凌，范潞潞编.html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关键词搜索：https://www.jiaokey.com/tag/高级陈列展览设计师.html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