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中考易错题诊断  语文</w:t>
      </w:r>
    </w:p>
    <w:p>
      <w:r>
        <w:rPr>
          <w:rFonts w:ascii="宋体" w:hAnsi="宋体" w:eastAsia="宋体"/>
          <w:sz w:val="24"/>
        </w:rPr>
        <w:t>吴莲子主编；段敏，罗莉，田雯莹，王正为，张祖莉，郑茜编写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中考易错题诊断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吴莲子主编；段敏，罗莉，田雯莹，王正为，张祖莉，郑茜编写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本书出售、求购地址：https://www.jiaokey.com/book/detail/11630405.html</w:t>
      </w:r>
    </w:p>
    <w:p>
      <w:r>
        <w:t>更多相关图书推荐：https://www.jiaokey.com</w:t>
      </w:r>
    </w:p>
    <w:p>
      <w:r>
        <w:t>吴莲子主编；段敏，罗莉，田雯莹，王正为，张祖莉，郑茜编写 其他作品：https://www.jiaokey.com/tag/吴莲子主编；段敏，罗莉，田雯莹，王正为，张祖莉，郑茜编写.html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关键词搜索：https://www.jiaokey.com/tag/中考易错题诊断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