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书名：立意·省审·表现  建筑设计草图与手法</w:t>
      </w:r>
    </w:p>
    <w:p>
      <w:r>
        <w:t>作者：黄为隽编著</w:t>
      </w:r>
    </w:p>
    <w:p>
      <w:r>
        <w:t>出版社：天津：天津大学出版社</w:t>
      </w:r>
    </w:p>
    <w:p>
      <w:r>
        <w:t>出版日期：2006.04</w:t>
      </w:r>
    </w:p>
    <w:p>
      <w:r>
        <w:t>总页数：192</w:t>
      </w:r>
    </w:p>
    <w:p>
      <w:r>
        <w:t>更多请访问教客网: www.jiaokey.com</w:t>
      </w:r>
    </w:p>
    <w:p>
      <w:r>
        <w:t>立意·省审·表现  建筑设计草图与手法 评论地址：https://www.jiaokey.com/book/detail/11629993.html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