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全国交通高级技工学校通用教材习题集及答案</w:t>
      </w:r>
    </w:p>
    <w:p>
      <w:r>
        <w:rPr>
          <w:rFonts w:ascii="宋体" w:hAnsi="宋体" w:eastAsia="宋体"/>
          <w:sz w:val="24"/>
        </w:rPr>
        <w:t>《全国交通高级技工学校通用教材习题集及答案》学科委员会编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全国交通高级技工学校通用教材习题集及答案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《全国交通高级技工学校通用教材习题集及答案》学科委员会编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本书出售、求购地址：https://www.jiaokey.com/book/detail/11629673.html</w:t>
      </w:r>
    </w:p>
    <w:p>
      <w:r>
        <w:t>更多相关图书推荐：https://www.jiaokey.com</w:t>
      </w:r>
    </w:p>
    <w:p>
      <w:r>
        <w:t>《全国交通高级技工学校通用教材习题集及答案》学科委员会编 其他作品：https://www.jiaokey.com/tag/《全国交通高级技工学校通用教材习题集及答案》学科委员会编.html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关键词搜索：https://www.jiaokey.com/tag/全国交通高级技工学校通用教材习题集及答案.html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