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汪光宣主编；杨祎新，朱洁平副主编；鲍道林，邓斌菊，董克江，耿宏柱，罗桂霞，欧阳锦萍，王国梁等编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汪光宣主编；杨祎新，朱洁平副主编；鲍道林，邓斌菊，董克江，耿宏柱，罗桂霞，欧阳锦萍，王国梁等编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本书出售、求购地址：https://www.jiaokey.com/book/detail/11629649.html</w:t>
      </w:r>
    </w:p>
    <w:p>
      <w:r>
        <w:t>更多相关图书推荐：https://www.jiaokey.com</w:t>
      </w:r>
    </w:p>
    <w:p>
      <w:r>
        <w:t>汪光宣主编；杨祎新，朱洁平副主编；鲍道林，邓斌菊，董克江，耿宏柱，罗桂霞，欧阳锦萍，王国梁等编 其他作品：https://www.jiaokey.com/tag/汪光宣主编；杨祎新，朱洁平副主编；鲍道林，邓斌菊，董克江，耿宏柱，罗桂霞，欧阳锦萍，王国梁等编.html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