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李发美，胡育筑主编；王新宏，白小红，严拯宇，杜迎翔，汪学昭，邱细敏，范国荣，胡育筑，赵怀清，高金波，郭兴杰，黄庆华编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李发美，胡育筑主编；王新宏，白小红，严拯宇，杜迎翔，汪学昭，邱细敏，范国荣，胡育筑，赵怀清，高金波，郭兴杰，黄庆华编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本书出售、求购地址：https://www.jiaokey.com/book/detail/11629633.html</w:t>
      </w:r>
    </w:p>
    <w:p>
      <w:r>
        <w:t>更多相关图书推荐：https://www.jiaokey.com</w:t>
      </w:r>
    </w:p>
    <w:p>
      <w:r>
        <w:t>李发美，胡育筑主编；王新宏，白小红，严拯宇，杜迎翔，汪学昭，邱细敏，范国荣，胡育筑，赵怀清，高金波，郭兴杰，黄庆华编 其他作品：https://www.jiaokey.com/tag/李发美，胡育筑主编；王新宏，白小红，严拯宇，杜迎翔，汪学昭，邱细敏，范国荣，胡育筑，赵怀清，高金波，郭兴杰，黄庆华编.html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