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书名：水利行业技能人才培养论坛论文集</w:t>
      </w:r>
    </w:p>
    <w:p>
      <w:r>
        <w:t>作者：侯京民主编；水利部人事劳动教育司编</w:t>
      </w:r>
    </w:p>
    <w:p>
      <w:r>
        <w:t>出版社：北京：中国水利水电出版社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水利行业技能人才培养论坛论文集 评论地址：https://www.jiaokey.com/book/detail/11629119.html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