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倒长的树</w:t>
      </w:r>
    </w:p>
    <w:p>
      <w:r>
        <w:rPr>
          <w:rFonts w:ascii="宋体" w:hAnsi="宋体" w:eastAsia="宋体"/>
          <w:sz w:val="24"/>
        </w:rPr>
        <w:t>（印）钱达尔原著；方邈改编；卞家华，张文娟绘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倒长的树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（印）钱达尔原著；方邈改编；卞家华，张文娟绘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本书出售、求购地址：https://www.jiaokey.com/book/detail/11627100.html</w:t>
      </w:r>
    </w:p>
    <w:p>
      <w:r>
        <w:t>更多相关图书推荐：https://www.jiaokey.com</w:t>
      </w:r>
    </w:p>
    <w:p>
      <w:r>
        <w:t>（印）钱达尔原著；方邈改编；卞家华，张文娟绘 其他作品：https://www.jiaokey.com/tag/（印）钱达尔原著；方邈改编；卞家华，张文娟绘.html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关键词搜索：https://www.jiaokey.com/tag/倒长的树.html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