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全科医师处方手册</w:t>
      </w:r>
    </w:p>
    <w:p>
      <w:r>
        <w:rPr>
          <w:rFonts w:ascii="宋体" w:hAnsi="宋体" w:eastAsia="宋体"/>
          <w:sz w:val="24"/>
        </w:rPr>
        <w:t>陈孝治，刘绍贵，朱运贵主编；王玉花，刘石平，张裕民，欧阳荣副主编；王芳，王意如，毛杰，方小玲，邓芳，邓小云，石志辉，任卫琼，邬玉辉，李乐华，李毅芳，汤翠娥编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全科医师处方手册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陈孝治，刘绍贵，朱运贵主编；王玉花，刘石平，张裕民，欧阳荣副主编；王芳，王意如，毛杰，方小玲，邓芳，邓小云，石志辉，任卫琼，邬玉辉，李乐华，李毅芳，汤翠娥编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本书出售、求购地址：https://www.jiaokey.com/book/detail/11625910.html</w:t>
      </w:r>
    </w:p>
    <w:p>
      <w:r>
        <w:t>更多相关图书推荐：https://www.jiaokey.com</w:t>
      </w:r>
    </w:p>
    <w:p>
      <w:r>
        <w:t>陈孝治，刘绍贵，朱运贵主编；王玉花，刘石平，张裕民，欧阳荣副主编；王芳，王意如，毛杰，方小玲，邓芳，邓小云，石志辉，任卫琼，邬玉辉，李乐华，李毅芳，汤翠娥编 其他作品：https://www.jiaokey.com/tag/陈孝治，刘绍贵，朱运贵主编；王玉花，刘石平，张裕民，欧阳荣副主编；王芳，王意如，毛杰，方小玲，邓芳，邓小云，石志辉，任卫琼，邬玉辉，李乐华，李毅芳，汤翠娥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关键词搜索：https://www.jiaokey.com/tag/全科医师处方手册.html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