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“落实科学发展观”大型系列主题宣传作品选  第2辑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“落实科学发展观”大型系列主题宣传作品选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本书出售、求购地址：https://www.jiaokey.com/book/detail/11625446.html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关键词搜索：https://www.jiaokey.com/tag/“落实科学发展观”大型系列主题宣传作品选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