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现代科学技术概论</w:t>
      </w:r>
    </w:p>
    <w:p>
      <w:r>
        <w:rPr>
          <w:rFonts w:ascii="宋体" w:hAnsi="宋体" w:eastAsia="宋体"/>
          <w:sz w:val="24"/>
        </w:rPr>
        <w:t>王庆飞，景义林主编；刘栓江，张金国，孔娟，姚玉钦，方相林，张海峰副主编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王庆飞，景义林主编；刘栓江，张金国，孔娟，姚玉钦，方相林，张海峰副主编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本书出售、求购地址：https://www.jiaokey.com/book/detail/11623305.html</w:t>
      </w:r>
    </w:p>
    <w:p>
      <w:r>
        <w:t>更多相关图书推荐：https://www.jiaokey.com</w:t>
      </w:r>
    </w:p>
    <w:p>
      <w:r>
        <w:t>王庆飞，景义林主编；刘栓江，张金国，孔娟，姚玉钦，方相林，张海峰副主编 其他作品：https://www.jiaokey.com/tag/王庆飞，景义林主编；刘栓江，张金国，孔娟，姚玉钦，方相林，张海峰副主编.html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关键词搜索：https://www.jiaokey.com/tag/现代科学技术概论.html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