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莫桑比克 Mocambique 中葡文本</w:t>
      </w:r>
    </w:p>
    <w:p>
      <w:r>
        <w:rPr>
          <w:rFonts w:ascii="宋体" w:hAnsi="宋体" w:eastAsia="宋体"/>
          <w:sz w:val="24"/>
        </w:rPr>
        <w:t>洪虹，黄舍骄主编；中国驻莫桑比克大使馆撰稿；熊伟翻译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莫桑比克 Mocambique 中葡文本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洪虹，黄舍骄主编；中国驻莫桑比克大使馆撰稿；熊伟翻译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本书出售、求购地址：https://www.jiaokey.com/book/detail/11621643.html</w:t>
      </w:r>
    </w:p>
    <w:p>
      <w:r>
        <w:t>更多相关图书推荐：https://www.jiaokey.com</w:t>
      </w:r>
    </w:p>
    <w:p>
      <w:r>
        <w:t>洪虹，黄舍骄主编；中国驻莫桑比克大使馆撰稿；熊伟翻译 其他作品：https://www.jiaokey.com/tag/洪虹，黄舍骄主编；中国驻莫桑比克大使馆撰稿；熊伟翻译.html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关键词搜索：https://www.jiaokey.com/tag/莫桑比克 Mocambique 中葡文本.html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