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宫廷文化 中世纪盛期的文学与社会 Literatur und Gesellschaft im hohen Mittelalter</w:t>
      </w:r>
    </w:p>
    <w:p>
      <w:r>
        <w:rPr>
          <w:rFonts w:ascii="宋体" w:hAnsi="宋体" w:eastAsia="宋体"/>
          <w:sz w:val="24"/>
        </w:rPr>
        <w:t>（德）约阿希姆·布姆克（Joachim Bumke）著；何珊，刘华新译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宫廷文化 中世纪盛期的文学与社会 Literatur und Gesellschaft im hohen Mittelalter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（德）约阿希姆·布姆克（Joachim Bumke）著；何珊，刘华新译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本书出售、求购地址：https://www.jiaokey.com/book/detail/11620741.html</w:t>
      </w:r>
    </w:p>
    <w:p>
      <w:r>
        <w:t>更多相关图书推荐：https://www.jiaokey.com</w:t>
      </w:r>
    </w:p>
    <w:p>
      <w:r>
        <w:t>（德）约阿希姆·布姆克（Joachim Bumke）著；何珊，刘华新译 其他作品：https://www.jiaokey.com/tag/（德）约阿希姆·布姆克（Joachim Bumke）著；何珊，刘华新译.html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关键词搜索：https://www.jiaokey.com/tag/宫廷文化 中世纪盛期的文学与社会 Literatur und Gesellschaft im hohen Mittelalter.html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