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书名：SN/T 1443-2004《食品安全管理体系》系列标准理解要点</w:t>
      </w:r>
    </w:p>
    <w:p>
      <w:r>
        <w:t>作者:李经津主编</w:t>
      </w:r>
    </w:p>
    <w:p>
      <w:r>
        <w:t>出版社:北京：中国计量出版社</w:t>
      </w:r>
    </w:p>
    <w:p>
      <w:r>
        <w:t>出版日期：2005.12</w:t>
      </w:r>
    </w:p>
    <w:p>
      <w:r>
        <w:t>总页数：119</w:t>
      </w:r>
    </w:p>
    <w:p>
      <w:r>
        <w:t>更多请访问教客网:www.jiaokey.com</w:t>
      </w:r>
    </w:p>
    <w:p>
      <w:r>
        <w:t>SN/T 1443-2004《食品安全管理体系》系列标准理解要点评论地址：https://www.jiaokey.com/book/detail/11620175.html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