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书名：多元文化视野  价值观与民族认同研究</w:t>
      </w:r>
    </w:p>
    <w:p>
      <w:r>
        <w:t>作者：万明钢主编</w:t>
      </w:r>
    </w:p>
    <w:p>
      <w:r>
        <w:t>出版社：北京：民族出版社</w:t>
      </w:r>
    </w:p>
    <w:p>
      <w:r>
        <w:t>出版日期：2006.05</w:t>
      </w:r>
    </w:p>
    <w:p>
      <w:r>
        <w:t>总页数：364</w:t>
      </w:r>
    </w:p>
    <w:p>
      <w:r>
        <w:t>更多请访问教客网: www.jiaokey.com</w:t>
      </w:r>
    </w:p>
    <w:p>
      <w:r>
        <w:t>多元文化视野  价值观与民族认同研究 评论地址：https://www.jiaokey.com/book/detail/11619694.html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