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书名：医疗器械科建设管理规划</w:t>
      </w:r>
    </w:p>
    <w:p>
      <w:r>
        <w:t>作者：杨寄春主编</w:t>
      </w:r>
    </w:p>
    <w:p>
      <w:r>
        <w:t>出版社：南京：东南大学出版社</w:t>
      </w:r>
    </w:p>
    <w:p>
      <w:r>
        <w:t>出版日期：2006.01</w:t>
      </w:r>
    </w:p>
    <w:p>
      <w:r>
        <w:t>总页数：146</w:t>
      </w:r>
    </w:p>
    <w:p>
      <w:r>
        <w:t>更多请访问教客网: www.jiaokey.com</w:t>
      </w:r>
    </w:p>
    <w:p>
      <w:r>
        <w:t>医疗器械科建设管理规划 评论地址：https://www.jiaokey.com/book/detail/11618975.html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