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书名：湿地生态与工程  以红树林湿地为例</w:t>
      </w:r>
    </w:p>
    <w:p>
      <w:r>
        <w:t>作者：卢昌义，叶勇著</w:t>
      </w:r>
    </w:p>
    <w:p>
      <w:r>
        <w:t>出版社：厦门：厦门大学出版社</w:t>
      </w:r>
    </w:p>
    <w:p>
      <w:r>
        <w:t>出版日期：2006.03</w:t>
      </w:r>
    </w:p>
    <w:p>
      <w:r>
        <w:t>总页数：256</w:t>
      </w:r>
    </w:p>
    <w:p>
      <w:r>
        <w:t>更多请访问教客网: www.jiaokey.com</w:t>
      </w:r>
    </w:p>
    <w:p>
      <w:r>
        <w:t>湿地生态与工程  以红树林湿地为例 评论地址：https://www.jiaokey.com/book/detail/11618630.html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