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书名：论国民与国家的财富</w:t>
      </w:r>
    </w:p>
    <w:p>
      <w:r>
        <w:t>作者：（英）斯密（Smith，A.）著；焦妹译</w:t>
      </w:r>
    </w:p>
    <w:p>
      <w:r>
        <w:t>出版社：北京：光明日报出版社</w:t>
      </w:r>
    </w:p>
    <w:p>
      <w:r>
        <w:t>出版日期：2006.06</w:t>
      </w:r>
    </w:p>
    <w:p>
      <w:r>
        <w:t>总页数：294</w:t>
      </w:r>
    </w:p>
    <w:p>
      <w:r>
        <w:t>更多请访问教客网: www.jiaokey.com</w:t>
      </w:r>
    </w:p>
    <w:p>
      <w:r>
        <w:t>论国民与国家的财富 评论地址：https://www.jiaokey.com/book/detail/11617830.html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