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书名：图说十五世纪以来强国兴衰史</w:t>
      </w:r>
    </w:p>
    <w:p>
      <w:r>
        <w:t>作者：陈振家，罗骆编著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图说十五世纪以来强国兴衰史 评论地址：https://www.jiaokey.com/book/detail/11617689.html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