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书名：长征的故事  一部革命英雄主义和爱国主义的交响曲</w:t>
      </w:r>
    </w:p>
    <w:p>
      <w:r>
        <w:t>作者：宋晖著；刘庆华绘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总页数：167</w:t>
      </w:r>
    </w:p>
    <w:p>
      <w:r>
        <w:t>更多请访问教客网: www.jiaokey.com</w:t>
      </w:r>
    </w:p>
    <w:p>
      <w:r>
        <w:t>长征的故事  一部革命英雄主义和爱国主义的交响曲 评论地址：https://www.jiaokey.com/book/detail/11613976.html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