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书名：中华近代爱国主义精神通览</w:t>
      </w:r>
    </w:p>
    <w:p>
      <w:r>
        <w:t>作者：徐梁伯，闾小波主编</w:t>
      </w:r>
    </w:p>
    <w:p>
      <w:r>
        <w:t>出版社：南京：东南大学出版社</w:t>
      </w:r>
    </w:p>
    <w:p>
      <w:r>
        <w:t>出版日期：1999.12</w:t>
      </w:r>
    </w:p>
    <w:p>
      <w:r>
        <w:t>总页数：685</w:t>
      </w:r>
    </w:p>
    <w:p>
      <w:r>
        <w:t>更多请访问教客网: www.jiaokey.com</w:t>
      </w:r>
    </w:p>
    <w:p>
      <w:r>
        <w:t>中华近代爱国主义精神通览 评论地址：https://www.jiaokey.com/book/detail/11612971.html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