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书名：无公害淡水虾标准化生产</w:t>
      </w:r>
    </w:p>
    <w:p>
      <w:r>
        <w:t>作者：农业部市场与经济信息司组编；戈贤平主编；傅洪拓，龚永生编著</w:t>
      </w:r>
    </w:p>
    <w:p>
      <w:r>
        <w:t>出版社：北京:中国农业出版社,2006.01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无公害淡水虾标准化生产 评论地址：https://www.jiaokey.com/book/detail/11609932.html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