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书名：元朝时期的山西地区  政治·军事·经济篇</w:t>
      </w:r>
    </w:p>
    <w:p>
      <w:r>
        <w:t>作者：瞿大风著</w:t>
      </w:r>
    </w:p>
    <w:p>
      <w:r>
        <w:t>出版社：沈阳：辽宁民族出版社</w:t>
      </w:r>
    </w:p>
    <w:p>
      <w:r>
        <w:t>出版日期：2005.12</w:t>
      </w:r>
    </w:p>
    <w:p>
      <w:r>
        <w:t>总页数：391</w:t>
      </w:r>
    </w:p>
    <w:p>
      <w:r>
        <w:t>更多请访问教客网: www.jiaokey.com</w:t>
      </w:r>
    </w:p>
    <w:p>
      <w:r>
        <w:t>元朝时期的山西地区  政治·军事·经济篇 评论地址：https://www.jiaokey.com/book/detail/11609884.html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