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书法篆刻编  2  魏晋南北朝书法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书法篆刻编  2  魏晋南北朝书法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本书出售、求购地址：https://www.jiaokey.com/book/detail/11607765.html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书法篆刻编  2  魏晋南北朝书法.html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