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台湾的特殊地景：南台湾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台湾的特殊地景：南台湾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本书出售、求购地址：https://www.jiaokey.com/book/detail/11604332.html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关键词搜索：https://www.jiaokey.com/tag/台湾的特殊地景：南台湾.html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