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书名：感性的超越  马克思哲学变革的基础</w:t>
      </w:r>
    </w:p>
    <w:p>
      <w:r>
        <w:t>作者：王国坛著</w:t>
      </w:r>
    </w:p>
    <w:p>
      <w:r>
        <w:t>出版社：沈阳：辽宁大学出版社</w:t>
      </w:r>
    </w:p>
    <w:p>
      <w:r>
        <w:t>出版日期：2005.12</w:t>
      </w:r>
    </w:p>
    <w:p>
      <w:r>
        <w:t>总页数：257</w:t>
      </w:r>
    </w:p>
    <w:p>
      <w:r>
        <w:t>更多请访问教客网: www.jiaokey.com</w:t>
      </w:r>
    </w:p>
    <w:p>
      <w:r>
        <w:t>感性的超越  马克思哲学变革的基础 评论地址：https://www.jiaokey.com/book/detail/11600922.html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