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书名：中等城市经济与社会生活</w:t>
      </w:r>
    </w:p>
    <w:p>
      <w:r>
        <w:t>作者：蒋年云，王冀民著</w:t>
      </w:r>
    </w:p>
    <w:p>
      <w:r>
        <w:t>出版社：合肥：安徽人民出版社</w:t>
      </w:r>
    </w:p>
    <w:p>
      <w:r>
        <w:t>出版日期：1992.04</w:t>
      </w:r>
    </w:p>
    <w:p>
      <w:r>
        <w:t>总页数：192</w:t>
      </w:r>
    </w:p>
    <w:p>
      <w:r>
        <w:t>更多请访问教客网: www.jiaokey.com</w:t>
      </w:r>
    </w:p>
    <w:p>
      <w:r>
        <w:t>中等城市经济与社会生活 评论地址：https://www.jiaokey.com/book/detail/11595902.html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