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书名：大道至简  刘革品牌战略规划实录</w:t>
      </w:r>
    </w:p>
    <w:p>
      <w:r>
        <w:t>作者：刘革著</w:t>
      </w:r>
    </w:p>
    <w:p>
      <w:r>
        <w:t>出版社：北京：中国社会科学出版社</w:t>
      </w:r>
    </w:p>
    <w:p>
      <w:r>
        <w:t>出版日期：2004</w:t>
      </w:r>
    </w:p>
    <w:p>
      <w:r>
        <w:t>总页数：201</w:t>
      </w:r>
    </w:p>
    <w:p>
      <w:r>
        <w:t>更多请访问教客网: www.jiaokey.com</w:t>
      </w:r>
    </w:p>
    <w:p>
      <w:r>
        <w:t>大道至简  刘革品牌战略规划实录 评论地址：https://www.jiaokey.com/book/detail/11595786.html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