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书名：华夏兵家要地</w:t>
      </w:r>
    </w:p>
    <w:p>
      <w:r>
        <w:t>作者：朱恒留，杨育林，梁国星编著</w:t>
      </w:r>
    </w:p>
    <w:p>
      <w:r>
        <w:t>出版社：上海：少年儿童出版社</w:t>
      </w:r>
    </w:p>
    <w:p>
      <w:r>
        <w:t>出版日期：2000.12</w:t>
      </w:r>
    </w:p>
    <w:p>
      <w:r>
        <w:t>总页数：210</w:t>
      </w:r>
    </w:p>
    <w:p>
      <w:r>
        <w:t>更多请访问教客网: www.jiaokey.com</w:t>
      </w:r>
    </w:p>
    <w:p>
      <w:r>
        <w:t>华夏兵家要地 评论地址：https://www.jiaokey.com/book/detail/11594882.html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