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书名：河北水利大事记</w:t>
      </w:r>
    </w:p>
    <w:p>
      <w:r>
        <w:t>作者：河北省水利厅水利志编辑办公室编</w:t>
      </w:r>
    </w:p>
    <w:p>
      <w:r>
        <w:t>出版社：天津：天津大学出版社</w:t>
      </w:r>
    </w:p>
    <w:p>
      <w:r>
        <w:t>出版日期：1993.05</w:t>
      </w:r>
    </w:p>
    <w:p>
      <w:r>
        <w:t>总页数：184</w:t>
      </w:r>
    </w:p>
    <w:p>
      <w:r>
        <w:t>更多请访问教客网: www.jiaokey.com</w:t>
      </w:r>
    </w:p>
    <w:p>
      <w:r>
        <w:t>河北水利大事记 评论地址：https://www.jiaokey.com/book/detail/11593399.html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