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解读历代帝王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解读历代帝王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散文(地点:中国年代:现在)散文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本书出售、求购地址：https://www.jiaokey.com/book/detail/11592564.html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北京:北京出版社,2006.01 出版图书：https://www.jiaokey.com/tag/北京:北京出版社,2006.01.html</w:t>
      </w:r>
    </w:p>
    <w:p>
      <w:r>
        <w:t>关键词搜索：https://www.jiaokey.com/tag/散文(地点:中国年代:现在)散文.html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