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书名：世纪学术论争系列  爱因斯坦、历史与其他激情：20世纪末对科学的反叛</w:t>
      </w:r>
    </w:p>
    <w:p>
      <w:r>
        <w:t>作者：（美）杰拉尔德·霍尔顿著；刘鹏，杜严勇译</w:t>
      </w:r>
    </w:p>
    <w:p>
      <w:r>
        <w:t>出版社：南京:南京大学出版社,2006.01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世纪学术论争系列  爱因斯坦、历史与其他激情：20世纪末对科学的反叛 评论地址：https://www.jiaokey.com/book/detail/11591909.html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