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书名：选修  第3册  黑白画·卡通  电脑美术设计</w:t>
      </w:r>
    </w:p>
    <w:p>
      <w:r>
        <w:t>作者：王嘉陵，刘明明，余强编著</w:t>
      </w:r>
    </w:p>
    <w:p>
      <w:r>
        <w:t>出版社：北京：大众文艺出版社</w:t>
      </w:r>
    </w:p>
    <w:p>
      <w:r>
        <w:t>出版日期：1999.12</w:t>
      </w:r>
    </w:p>
    <w:p>
      <w:r>
        <w:t>总页数：70</w:t>
      </w:r>
    </w:p>
    <w:p>
      <w:r>
        <w:t>更多请访问教客网: www.jiaokey.com</w:t>
      </w:r>
    </w:p>
    <w:p>
      <w:r>
        <w:t>选修  第3册  黑白画·卡通  电脑美术设计 评论地址：https://www.jiaokey.com/book/detail/11588153.html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