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书名：怎样养菜牛  附菜牛肉产品的加工</w:t>
      </w:r>
    </w:p>
    <w:p>
      <w:r>
        <w:t>作者：王荫宗，肖杨编</w:t>
      </w:r>
    </w:p>
    <w:p>
      <w:r>
        <w:t>出版社：昆明：云南人民出版社</w:t>
      </w:r>
    </w:p>
    <w:p>
      <w:r>
        <w:t>出版日期：1984.11</w:t>
      </w:r>
    </w:p>
    <w:p>
      <w:r>
        <w:t>总页数：194</w:t>
      </w:r>
    </w:p>
    <w:p>
      <w:r>
        <w:t>更多请访问教客网: www.jiaokey.com</w:t>
      </w:r>
    </w:p>
    <w:p>
      <w:r>
        <w:t>怎样养菜牛  附菜牛肉产品的加工 评论地址：https://www.jiaokey.com/book/detail/11586011.html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