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书名：中日关系正常化以来日本华侨华人社会的变迁</w:t>
      </w:r>
    </w:p>
    <w:p>
      <w:r>
        <w:t>作者：朱慧玲著</w:t>
      </w:r>
    </w:p>
    <w:p>
      <w:r>
        <w:t>出版社：厦门：厦门大学出版社</w:t>
      </w:r>
    </w:p>
    <w:p>
      <w:r>
        <w:t>出版日期：2003.09</w:t>
      </w:r>
    </w:p>
    <w:p>
      <w:r>
        <w:t>总页数：234</w:t>
      </w:r>
    </w:p>
    <w:p>
      <w:r>
        <w:t>更多请访问教客网: www.jiaokey.com</w:t>
      </w:r>
    </w:p>
    <w:p>
      <w:r>
        <w:t>中日关系正常化以来日本华侨华人社会的变迁 评论地址：https://www.jiaokey.com/book/detail/11584941.html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