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书名：人类本性与社会秩序  第2版</w:t>
      </w:r>
    </w:p>
    <w:p>
      <w:r>
        <w:t>作者：（美）查尔斯·霍顿·库利著；包凡一，王源译</w:t>
      </w:r>
    </w:p>
    <w:p>
      <w:r>
        <w:t>出版社：北京：华夏出版社</w:t>
      </w:r>
    </w:p>
    <w:p>
      <w:r>
        <w:t>出版日期：1999.01</w:t>
      </w:r>
    </w:p>
    <w:p>
      <w:r>
        <w:t>总页数：305</w:t>
      </w:r>
    </w:p>
    <w:p>
      <w:r>
        <w:t>更多请访问教客网: www.jiaokey.com</w:t>
      </w:r>
    </w:p>
    <w:p>
      <w:r>
        <w:t>人类本性与社会秩序  第2版 评论地址：https://www.jiaokey.com/book/detail/11584690.html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