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书名：中国化的马克思主义理论概论  毛泽东思想、邓小平理论和“三个代表”重要思想概论</w:t>
      </w:r>
    </w:p>
    <w:p>
      <w:r>
        <w:t>作者：段治文，帅瑞芳主编；孙音音，潘雨副主编</w:t>
      </w:r>
    </w:p>
    <w:p>
      <w:r>
        <w:t>出版社：杭州：浙江大学出版社</w:t>
      </w:r>
    </w:p>
    <w:p>
      <w:r>
        <w:t>出版日期：2005.07</w:t>
      </w:r>
    </w:p>
    <w:p>
      <w:r>
        <w:t>总页数：390</w:t>
      </w:r>
    </w:p>
    <w:p>
      <w:r>
        <w:t>更多请访问教客网: www.jiaokey.com</w:t>
      </w:r>
    </w:p>
    <w:p>
      <w:r>
        <w:t>中国化的马克思主义理论概论  毛泽东思想、邓小平理论和“三个代表”重要思想概论 评论地址：https://www.jiaokey.com/book/detail/11582790.html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