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书名：张仃画室  焦墨山水  下</w:t>
      </w:r>
    </w:p>
    <w:p>
      <w:r>
        <w:t>作者：张仃绘</w:t>
      </w:r>
    </w:p>
    <w:p>
      <w:r>
        <w:t>出版社：石家庄：河北教育出版社</w:t>
      </w:r>
    </w:p>
    <w:p>
      <w:r>
        <w:t>出版日期：1990</w:t>
      </w:r>
    </w:p>
    <w:p>
      <w:r>
        <w:t>总页数：173</w:t>
      </w:r>
    </w:p>
    <w:p>
      <w:r>
        <w:t>更多请访问教客网: www.jiaokey.com</w:t>
      </w:r>
    </w:p>
    <w:p>
      <w:r>
        <w:t>张仃画室  焦墨山水  下 评论地址：https://www.jiaokey.com/book/detail/11581904.html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