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柏拉图：《克拉梯楼斯篇》</w:t>
      </w:r>
    </w:p>
    <w:p>
      <w:r>
        <w:rPr>
          <w:rFonts w:ascii="宋体" w:hAnsi="宋体" w:eastAsia="宋体"/>
          <w:sz w:val="24"/>
        </w:rPr>
        <w:t>柏拉图原著；彭文林译注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柏拉图：《克拉梯楼斯篇》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柏拉图原著；彭文林译注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国科会经典译注计画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本书出售、求购地址：https://www.jiaokey.com/book/detail/11580864.html</w:t>
      </w:r>
    </w:p>
    <w:p>
      <w:r>
        <w:t>更多相关图书推荐：https://www.jiaokey.com</w:t>
      </w:r>
    </w:p>
    <w:p>
      <w:r>
        <w:t>柏拉图原著；彭文林译注 其他作品：https://www.jiaokey.com/tag/柏拉图原著；彭文林译注.html</w:t>
      </w:r>
    </w:p>
    <w:p>
      <w:r>
        <w:t>国科会经典译注计画 出版图书：https://www.jiaokey.com/tag/国科会经典译注计画.html</w:t>
      </w:r>
    </w:p>
    <w:p>
      <w:r>
        <w:t>关键词搜索：https://www.jiaokey.com/tag/柏拉图：《克拉梯楼斯篇》.html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