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最新工会工作制度建设规范文本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最新工会工作制度建设规范文本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本书出售、求购地址：https://www.jiaokey.com/book/detail/11579775.html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关键词搜索：https://www.jiaokey.com/tag/最新工会工作制度建设规范文本.html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