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书名：在驾校之外  生手是这样“炼”熟的</w:t>
      </w:r>
    </w:p>
    <w:p>
      <w:r>
        <w:t>作者：费庆龙，樊立柱主编胡海兰插图</w:t>
      </w:r>
    </w:p>
    <w:p>
      <w:r>
        <w:t>出版社：天津：天津大学出版社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在驾校之外  生手是这样“炼”熟的 评论地址：https://www.jiaokey.com/book/detail/11579671.html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