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新课标阶梯阅读  小学三年级</w:t>
      </w:r>
    </w:p>
    <w:p>
      <w:r>
        <w:rPr>
          <w:rFonts w:ascii="宋体" w:hAnsi="宋体" w:eastAsia="宋体"/>
          <w:sz w:val="24"/>
        </w:rPr>
        <w:t>舒卉主编；勾彦芳，王泓，王欢本册编写；禹虹，董宁宁英语编写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新课标阶梯阅读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舒卉主编；勾彦芳，王泓，王欢本册编写；禹虹，董宁宁英语编写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本书出售、求购地址：https://www.jiaokey.com/book/detail/11578445.html</w:t>
      </w:r>
    </w:p>
    <w:p>
      <w:r>
        <w:t>更多相关图书推荐：https://www.jiaokey.com</w:t>
      </w:r>
    </w:p>
    <w:p>
      <w:r>
        <w:t>舒卉主编；勾彦芳，王泓，王欢本册编写；禹虹，董宁宁英语编写 其他作品：https://www.jiaokey.com/tag/舒卉主编；勾彦芳，王泓，王欢本册编写；禹虹，董宁宁英语编写.html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关键词搜索：https://www.jiaokey.com/tag/新课标阶梯阅读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