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书名：作文教学目标及多角度导写  小学同步作文与阅读训练  三年级  下  新课标</w:t>
      </w:r>
    </w:p>
    <w:p>
      <w:r>
        <w:t>作者：张洐川，陈惠平主编</w:t>
      </w:r>
    </w:p>
    <w:p>
      <w:r>
        <w:t>出版社：广州：广东人民出版社</w:t>
      </w:r>
    </w:p>
    <w:p>
      <w:r>
        <w:t>出版日期：2005.01</w:t>
      </w:r>
    </w:p>
    <w:p>
      <w:r>
        <w:t>总页数：108</w:t>
      </w:r>
    </w:p>
    <w:p>
      <w:r>
        <w:t>更多请访问教客网: www.jiaokey.com</w:t>
      </w:r>
    </w:p>
    <w:p>
      <w:r>
        <w:t>作文教学目标及多角度导写  小学同步作文与阅读训练  三年级  下  新课标 评论地址：https://www.jiaokey.com/book/detail/11578196.html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