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少年首席执行官CEO速成 权威专家的经济童话</w:t>
      </w:r>
    </w:p>
    <w:p>
      <w:r>
        <w:rPr>
          <w:rFonts w:ascii="宋体" w:hAnsi="宋体" w:eastAsia="宋体"/>
          <w:sz w:val="24"/>
        </w:rPr>
        <w:t>（韩）南宫皙，（韩）李康守著；尚阳公司译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少年首席执行官CEO速成 权威专家的经济童话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（韩）南宫皙，（韩）李康守著；尚阳公司译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本书出售、求购地址：https://www.jiaokey.com/book/detail/11577491.html</w:t>
      </w:r>
    </w:p>
    <w:p>
      <w:r>
        <w:t>更多相关图书推荐：https://www.jiaokey.com</w:t>
      </w:r>
    </w:p>
    <w:p>
      <w:r>
        <w:t>（韩）南宫皙，（韩）李康守著；尚阳公司译 其他作品：https://www.jiaokey.com/tag/（韩）南宫皙，（韩）李康守著；尚阳公司译.html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关键词搜索：https://www.jiaokey.com/tag/少年首席执行官CEO速成 权威专家的经济童话.html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