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书名：金属冲压加工  使您的产品从概念直达用户</w:t>
      </w:r>
    </w:p>
    <w:p>
      <w:r>
        <w:t>作者：（美）詹姆斯·A. 苏祖梅瓦（James A. Szumera）著；张国强译</w:t>
      </w:r>
    </w:p>
    <w:p>
      <w:r>
        <w:t>出版社：北京：化学工业出版社</w:t>
      </w:r>
    </w:p>
    <w:p>
      <w:r>
        <w:t>出版日期：2006.04</w:t>
      </w:r>
    </w:p>
    <w:p>
      <w:r>
        <w:t>总页数：211</w:t>
      </w:r>
    </w:p>
    <w:p>
      <w:r>
        <w:t>更多请访问教客网: www.jiaokey.com</w:t>
      </w:r>
    </w:p>
    <w:p>
      <w:r>
        <w:t>金属冲压加工  使您的产品从概念直达用户 评论地址：https://www.jiaokey.com/book/detail/11576926.html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