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书名：第三只眼  一念千金的思考法则</w:t>
      </w:r>
    </w:p>
    <w:p>
      <w:r>
        <w:t>作者：尹红卿，吴深明编著</w:t>
      </w:r>
    </w:p>
    <w:p>
      <w:r>
        <w:t>出版社：北京：台海出版社</w:t>
      </w:r>
    </w:p>
    <w:p>
      <w:r>
        <w:t>出版日期：2002.06</w:t>
      </w:r>
    </w:p>
    <w:p>
      <w:r>
        <w:t>总页数：392</w:t>
      </w:r>
    </w:p>
    <w:p>
      <w:r>
        <w:t>更多请访问教客网: www.jiaokey.com</w:t>
      </w:r>
    </w:p>
    <w:p>
      <w:r>
        <w:t>第三只眼  一念千金的思考法则 评论地址：https://www.jiaokey.com/book/detail/11576271.html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