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  河北省中招课题研究成果展示  2003-2004</w:t>
      </w:r>
    </w:p>
    <w:p>
      <w:r>
        <w:t>作者：刘建平，黄连珍主编</w:t>
      </w:r>
    </w:p>
    <w:p>
      <w:r>
        <w:t>出版社：北京：中国劳动社会保障出版社</w:t>
      </w:r>
    </w:p>
    <w:p>
      <w:r>
        <w:t>出版日期：2005.07</w:t>
      </w:r>
    </w:p>
    <w:p>
      <w:r>
        <w:t>总页数：356</w:t>
      </w:r>
    </w:p>
    <w:p>
      <w:r>
        <w:t>更多请访问教客网: www.jiaokey.com</w:t>
      </w:r>
    </w:p>
    <w:p>
      <w:r>
        <w:t>研究与探索  河北省中招课题研究成果展示  2003-2004 评论地址：https://www.jiaokey.com/book/detail/11576100.html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