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做人太累，都是你自己的错</w:t>
      </w:r>
    </w:p>
    <w:p>
      <w:r>
        <w:rPr>
          <w:rFonts w:ascii="宋体" w:hAnsi="宋体" w:eastAsia="宋体"/>
          <w:sz w:val="24"/>
        </w:rPr>
        <w:t>徐靖安著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做人太累，都是你自己的错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红蜻蜓文化事业有限公司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本书出售、求购地址：https://www.jiaokey.com/book/detail/11574563.html</w:t>
      </w:r>
    </w:p>
    <w:p>
      <w:r>
        <w:t>更多相关图书推荐：https://www.jiaokey.com</w:t>
      </w:r>
    </w:p>
    <w:p>
      <w:r>
        <w:t>徐靖安著 其他作品：https://www.jiaokey.com/tag/徐靖安著.html</w:t>
      </w:r>
    </w:p>
    <w:p>
      <w:r>
        <w:t>红蜻蜓文化事业有限公司 出版图书：https://www.jiaokey.com/tag/红蜻蜓文化事业有限公司.html</w:t>
      </w:r>
    </w:p>
    <w:p>
      <w:r>
        <w:t>关键词搜索：https://www.jiaokey.com/tag/做人太累，都是你自己的错.html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